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00" w:before="20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Assunto:</w:t>
      </w:r>
      <w:r w:rsidDel="00000000" w:rsidR="00000000" w:rsidRPr="00000000">
        <w:rPr>
          <w:rtl w:val="0"/>
        </w:rPr>
        <w:t xml:space="preserve"> Cuidado! Você pode perder sua vaga</w:t>
      </w:r>
    </w:p>
    <w:p w:rsidR="00000000" w:rsidDel="00000000" w:rsidP="00000000" w:rsidRDefault="00000000" w:rsidRPr="00000000" w14:paraId="00000002">
      <w:pPr>
        <w:spacing w:after="200" w:before="200" w:line="360" w:lineRule="auto"/>
        <w:jc w:val="both"/>
        <w:rPr/>
      </w:pPr>
      <w:r w:rsidDel="00000000" w:rsidR="00000000" w:rsidRPr="00000000">
        <w:rPr>
          <w:rtl w:val="0"/>
        </w:rPr>
        <w:t xml:space="preserve">Olha só, quero reforçar que as vagas com </w:t>
      </w:r>
      <w:r w:rsidDel="00000000" w:rsidR="00000000" w:rsidRPr="00000000">
        <w:rPr>
          <w:color w:val="ff0000"/>
          <w:rtl w:val="0"/>
        </w:rPr>
        <w:t xml:space="preserve">[BÔNUS OU DESCONTO]</w:t>
      </w:r>
      <w:r w:rsidDel="00000000" w:rsidR="00000000" w:rsidRPr="00000000">
        <w:rPr>
          <w:rtl w:val="0"/>
        </w:rPr>
        <w:t xml:space="preserve"> para o </w:t>
      </w:r>
      <w:r w:rsidDel="00000000" w:rsidR="00000000" w:rsidRPr="00000000">
        <w:rPr>
          <w:color w:val="ff0000"/>
          <w:rtl w:val="0"/>
        </w:rPr>
        <w:t xml:space="preserve">[NOME DO CURSO]</w:t>
      </w:r>
      <w:r w:rsidDel="00000000" w:rsidR="00000000" w:rsidRPr="00000000">
        <w:rPr>
          <w:rtl w:val="0"/>
        </w:rPr>
        <w:t xml:space="preserve"> encerram hoje, às 23h59 (horário de Brasília). </w:t>
      </w:r>
    </w:p>
    <w:p w:rsidR="00000000" w:rsidDel="00000000" w:rsidP="00000000" w:rsidRDefault="00000000" w:rsidRPr="00000000" w14:paraId="00000003">
      <w:pPr>
        <w:spacing w:after="200" w:before="200" w:line="360" w:lineRule="auto"/>
        <w:jc w:val="both"/>
        <w:rPr/>
      </w:pPr>
      <w:r w:rsidDel="00000000" w:rsidR="00000000" w:rsidRPr="00000000">
        <w:rPr>
          <w:rtl w:val="0"/>
        </w:rPr>
        <w:t xml:space="preserve">Então cuidado… Se você ainda não se inscreveu, corre o risco de perder a sua vaga com [BÔNUS OU DESCONTO], então faça sua matrícula o quanto antes.</w:t>
      </w:r>
    </w:p>
    <w:p w:rsidR="00000000" w:rsidDel="00000000" w:rsidP="00000000" w:rsidRDefault="00000000" w:rsidRPr="00000000" w14:paraId="00000004">
      <w:pPr>
        <w:spacing w:after="200" w:before="200" w:line="360" w:lineRule="auto"/>
        <w:jc w:val="both"/>
        <w:rPr/>
      </w:pPr>
      <w:r w:rsidDel="00000000" w:rsidR="00000000" w:rsidRPr="00000000">
        <w:rPr>
          <w:color w:val="ff0000"/>
          <w:rtl w:val="0"/>
        </w:rPr>
        <w:t xml:space="preserve">[CLIQUE AQUI PARA SE INSCREVER] (inserir link)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before="200" w:line="360" w:lineRule="auto"/>
        <w:jc w:val="both"/>
        <w:rPr/>
      </w:pPr>
      <w:r w:rsidDel="00000000" w:rsidR="00000000" w:rsidRPr="00000000">
        <w:rPr>
          <w:rtl w:val="0"/>
        </w:rPr>
        <w:t xml:space="preserve">Bônus para todos os inscritos: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200"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 1 - O Retorno do Rei.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00"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 2 - Resolve Objeções.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00"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 3 - Solução para um problema futuro.</w:t>
      </w:r>
    </w:p>
    <w:p w:rsidR="00000000" w:rsidDel="00000000" w:rsidP="00000000" w:rsidRDefault="00000000" w:rsidRPr="00000000" w14:paraId="00000009">
      <w:pPr>
        <w:spacing w:after="200"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Além de todos os bônus você vai ter 2 garantias:</w:t>
      </w:r>
    </w:p>
    <w:p w:rsidR="00000000" w:rsidDel="00000000" w:rsidP="00000000" w:rsidRDefault="00000000" w:rsidRPr="00000000" w14:paraId="0000000A">
      <w:pPr>
        <w:spacing w:after="200" w:before="20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Garantia Incondicional (30 dias):</w:t>
      </w:r>
      <w:r w:rsidDel="00000000" w:rsidR="00000000" w:rsidRPr="00000000">
        <w:rPr>
          <w:rtl w:val="0"/>
        </w:rPr>
        <w:t xml:space="preserve"> Você vai ter trinta dias de acesso ao </w:t>
      </w:r>
      <w:r w:rsidDel="00000000" w:rsidR="00000000" w:rsidRPr="00000000">
        <w:rPr>
          <w:color w:val="ff0000"/>
          <w:rtl w:val="0"/>
        </w:rPr>
        <w:t xml:space="preserve">[NOME DO CURSO]</w:t>
      </w:r>
      <w:r w:rsidDel="00000000" w:rsidR="00000000" w:rsidRPr="00000000">
        <w:rPr>
          <w:rtl w:val="0"/>
        </w:rPr>
        <w:t xml:space="preserve"> para consumir os conteúdos, acessar os bônus e tudo mais.,Mas se por algum motivo  não ficar satisfeito com o conteúdo ou achar que o curso não é pra você, com literalmente apenas 1 clique é possível  pedir 100% do seu dinheiro de volta e não precisa nem se justificar. Um clique e você vai ter todo o seu dinheiro de volta.Você tem 30 dias para pedir o reembolso.</w:t>
      </w:r>
    </w:p>
    <w:p w:rsidR="00000000" w:rsidDel="00000000" w:rsidP="00000000" w:rsidRDefault="00000000" w:rsidRPr="00000000" w14:paraId="0000000B">
      <w:pPr>
        <w:spacing w:after="200" w:before="20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Garantia condicional (90 dias + 90 dias):</w:t>
      </w:r>
      <w:r w:rsidDel="00000000" w:rsidR="00000000" w:rsidRPr="00000000">
        <w:rPr>
          <w:rtl w:val="0"/>
        </w:rPr>
        <w:t xml:space="preserve"> Funciona assim, você vai ter 90 dias para consumir o conteúdo e colocar em prática. Caso  não tenha nenhum  resultado,  você  entra em contato com a minha equipe e nós te daremos  uma consultoria com um direcionamento detalhado  do seu processo de implementação. Depois dessa consultoria,  você  tem mais 90 dias para colocar o conteúdo  em prática. E se mesmo depois disso tudo  você não tiver resultados, além do seu dinheiro de volta, nós te damos mais R$ 500,00. </w:t>
      </w:r>
    </w:p>
    <w:p w:rsidR="00000000" w:rsidDel="00000000" w:rsidP="00000000" w:rsidRDefault="00000000" w:rsidRPr="00000000" w14:paraId="0000000C">
      <w:pPr>
        <w:spacing w:after="200"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[CLIQUE AQUI PARA SE INSCREVER] (inserir link)</w:t>
      </w:r>
    </w:p>
    <w:p w:rsidR="00000000" w:rsidDel="00000000" w:rsidP="00000000" w:rsidRDefault="00000000" w:rsidRPr="00000000" w14:paraId="0000000D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Abraços,</w:t>
      </w:r>
    </w:p>
    <w:p w:rsidR="00000000" w:rsidDel="00000000" w:rsidP="00000000" w:rsidRDefault="00000000" w:rsidRPr="00000000" w14:paraId="0000000E">
      <w:pPr>
        <w:spacing w:before="200" w:line="360" w:lineRule="auto"/>
        <w:jc w:val="both"/>
        <w:rPr/>
      </w:pPr>
      <w:r w:rsidDel="00000000" w:rsidR="00000000" w:rsidRPr="00000000">
        <w:rPr>
          <w:color w:val="ff0000"/>
          <w:rtl w:val="0"/>
        </w:rPr>
        <w:t xml:space="preserve">[FULANO]</w:t>
      </w: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-142871</wp:posOffset>
          </wp:positionV>
          <wp:extent cx="2424113" cy="385845"/>
          <wp:effectExtent b="0" l="0" r="0" t="0"/>
          <wp:wrapSquare wrapText="bothSides" distB="114300" distT="11430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e0HAh27IMKccdN8a3I5dCIWbnQ==">AMUW2mW3fmPi4ycsYjcq6LwvFHEuvwbMnxUxrov5IqJty/tBOycfeEMx9Q2G3zr8f2VudG2QWcHmZjFntEYN8TF+dOh5JSa4H9G6C6RqEWJ9gKRfEQLRbzM=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